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FE" w:rsidRDefault="00FE27FE"/>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rPr>
          <w:b/>
          <w:bCs/>
          <w:i/>
          <w:iCs/>
        </w:rPr>
      </w:pPr>
      <w:r w:rsidRPr="005437E7">
        <w:rPr>
          <w:b/>
          <w:bCs/>
          <w:i/>
          <w:iCs/>
        </w:rPr>
        <w:t>Petición a la empresa para iniciar un plan de igualdad obligatorio</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r w:rsidRPr="005437E7">
        <w:t>A la atención de: Responsable de RRHH/ Gerencia de la empresa,</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r w:rsidRPr="005437E7">
        <w:t>Sr/</w:t>
      </w:r>
      <w:proofErr w:type="spellStart"/>
      <w:r w:rsidRPr="005437E7">
        <w:t>Sra</w:t>
      </w:r>
      <w:proofErr w:type="spellEnd"/>
      <w:r w:rsidRPr="005437E7">
        <w:t>……………………………………………………………………</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r w:rsidRPr="005437E7">
        <w:t>Delegada/o en representación del Comité de la empresa:</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r w:rsidRPr="005437E7">
        <w:t>……………………………………………………………………………</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r w:rsidRPr="005437E7">
        <w:t>EXPONE:</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r w:rsidRPr="005437E7">
        <w:t>Que, de acuerdo con el artículo 45.2 de la Ley orgánica 3/2007, de 22 de marzo, para la igualdad efectiva de mujeres y hombres, las empresas de más de 50 trabajadores y trabajadoras deberán elaborar y aplicar un plan de igualdad:</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w:t>
      </w:r>
      <w:r w:rsidRPr="00394FED">
        <w:rPr>
          <w:i/>
          <w:iCs/>
        </w:rPr>
        <w:t>En el caso de las empresas de cincuenta o más trabajadores, las medidas de igualdad a que se refiere el apartado anterior deberán dirigirse a la elaboración y aplicación de un plan de igualdad, con el alcance y contenido establecidos en este capítulo, que deberá ser asimismo objeto de negociación en la forma que se determine en la legislación laboral</w:t>
      </w:r>
      <w:r>
        <w:rPr>
          <w:i/>
          <w:iCs/>
        </w:rPr>
        <w:t>”</w:t>
      </w:r>
      <w:r w:rsidRPr="005437E7">
        <w:t>.</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r w:rsidRPr="005437E7">
        <w:t>Por todo esto, SOLICITAMOS una convocatoria de la mesa de negociación para iniciar un proceso de creación de la comisión de igualdad que pueda, posteriormente, poner en marcha un plan de igualdad.</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r w:rsidRPr="005437E7">
        <w:t>Así queda firmado para que produzca los efectos oportunos.</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proofErr w:type="gramStart"/>
      <w:r w:rsidRPr="005437E7">
        <w:t>En …</w:t>
      </w:r>
      <w:proofErr w:type="gramEnd"/>
      <w:r w:rsidRPr="005437E7">
        <w:t>……………………… a ……, de ……………………… de 20…</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proofErr w:type="spellStart"/>
      <w:r w:rsidRPr="005437E7">
        <w:t>Fdo</w:t>
      </w:r>
      <w:proofErr w:type="spellEnd"/>
      <w:r w:rsidRPr="005437E7">
        <w:t>:</w:t>
      </w:r>
    </w:p>
    <w:p w:rsidR="00DB1567" w:rsidRPr="005437E7" w:rsidRDefault="00DB1567" w:rsidP="00DB1567">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left"/>
      </w:pPr>
    </w:p>
    <w:p w:rsidR="00DB1567" w:rsidRDefault="00DB1567"/>
    <w:p w:rsidR="00DB1567" w:rsidRDefault="00DB1567"/>
    <w:sectPr w:rsidR="00DB1567" w:rsidSect="00FE27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B1567"/>
    <w:rsid w:val="00DB1567"/>
    <w:rsid w:val="00FE2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67"/>
    <w:pPr>
      <w:spacing w:after="0" w:line="360" w:lineRule="auto"/>
      <w:jc w:val="both"/>
    </w:pPr>
    <w:rPr>
      <w:rFonts w:ascii="Times New Roman" w:eastAsia="Calibri"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971</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Gomez</dc:creator>
  <cp:lastModifiedBy>Raquel Gomez</cp:lastModifiedBy>
  <cp:revision>1</cp:revision>
  <dcterms:created xsi:type="dcterms:W3CDTF">2021-03-26T08:54:00Z</dcterms:created>
  <dcterms:modified xsi:type="dcterms:W3CDTF">2021-03-26T08:55:00Z</dcterms:modified>
</cp:coreProperties>
</file>